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683E" w14:textId="40B924EF" w:rsidR="003E318A" w:rsidRDefault="003E318A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Test d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i 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ingresso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-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Classe </w:t>
      </w:r>
      <w:r w:rsidR="00DE775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t</w:t>
      </w:r>
      <w:r w:rsidRPr="007F002E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erza</w:t>
      </w:r>
    </w:p>
    <w:p w14:paraId="5C5180E0" w14:textId="77777777" w:rsidR="007616B4" w:rsidRDefault="007616B4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68949022" w14:textId="77777777" w:rsidR="007616B4" w:rsidRPr="00B55365" w:rsidRDefault="007616B4" w:rsidP="007616B4">
      <w:pPr>
        <w:spacing w:after="0" w:line="240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</w:pP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Forniamo una selezione di esercizi che le studentesse e gli studenti dovrebbero essere in grado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d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i affrontare al termine del percorso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del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primo biennio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. 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docent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potranno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selezionare </w:t>
      </w:r>
      <w:r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>quelli</w:t>
      </w:r>
      <w:r w:rsidRPr="00B55365">
        <w:rPr>
          <w:rFonts w:ascii="Calibri" w:eastAsia="Times New Roman" w:hAnsi="Calibri" w:cs="Calibri"/>
          <w:color w:val="FF0000"/>
          <w:kern w:val="0"/>
          <w:sz w:val="24"/>
          <w:szCs w:val="24"/>
          <w:lang w:eastAsia="it-IT"/>
          <w14:ligatures w14:val="none"/>
        </w:rPr>
        <w:t xml:space="preserve"> che meglio si possono adattare alle proprie classi.</w:t>
      </w:r>
    </w:p>
    <w:p w14:paraId="0B08B857" w14:textId="77777777" w:rsidR="007616B4" w:rsidRPr="007F002E" w:rsidRDefault="007616B4" w:rsidP="003E31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64E6CC24" w14:textId="77777777" w:rsidR="003E318A" w:rsidRPr="007F002E" w:rsidRDefault="003E318A" w:rsidP="003E318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05327512" w14:textId="27A39EC9" w:rsidR="003E318A" w:rsidRPr="007F002E" w:rsidRDefault="00725D71" w:rsidP="003E318A">
      <w:pPr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Prima</w:t>
      </w:r>
      <w:r w:rsidR="00522F1B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parte: 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n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umeri e 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a</w:t>
      </w:r>
      <w:r w:rsidR="003E318A"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lgebra</w:t>
      </w:r>
    </w:p>
    <w:p w14:paraId="7BC1EDE8" w14:textId="77777777" w:rsidR="003E318A" w:rsidRPr="007F002E" w:rsidRDefault="003E318A" w:rsidP="00DE775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28C3C27B" w14:textId="588EE39B" w:rsidR="00814FDD" w:rsidRDefault="00814FDD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Semplifica la seguente espressione, esprimendola mediante una frazione ridotta ai minimi termini:</w:t>
      </w:r>
    </w:p>
    <w:p w14:paraId="05D87AE4" w14:textId="2DA6C969" w:rsidR="00814FDD" w:rsidRPr="00814FDD" w:rsidRDefault="00000000" w:rsidP="00814FDD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Calibri"/>
                          <w:kern w:val="0"/>
                          <w:lang w:eastAsia="it-IT"/>
                          <w14:ligatures w14:val="none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4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6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m:rPr>
              <m:sty m:val="p"/>
            </m:rPr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br/>
          </m:r>
        </m:oMath>
      </m:oMathPara>
      <w:r w:rsidR="00814FDD" w:rsidRPr="00814FDD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</w:p>
    <w:p w14:paraId="105DA496" w14:textId="1B11C04B" w:rsidR="00814FDD" w:rsidRPr="00814FDD" w:rsidRDefault="00000000" w:rsidP="00814FDD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4</m:t>
                          </m:r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6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11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4</m:t>
              </m:r>
            </m:den>
          </m:f>
        </m:oMath>
      </m:oMathPara>
    </w:p>
    <w:p w14:paraId="5283156F" w14:textId="77777777" w:rsidR="00814FDD" w:rsidRDefault="00814FDD" w:rsidP="00814FDD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F41467E" w14:textId="229E2A26" w:rsidR="00A6149B" w:rsidRPr="007F002E" w:rsidRDefault="00A6149B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È vero che il quadrato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5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5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?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Sì: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FF0000"/>
                        <w:kern w:val="0"/>
                        <w:lang w:eastAsia="it-IT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FF0000"/>
                        <w:kern w:val="0"/>
                        <w:lang w:eastAsia="it-IT"/>
                        <w14:ligatures w14:val="none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=+</m:t>
        </m:r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FF0000"/>
                        <w:kern w:val="0"/>
                        <w:lang w:eastAsia="it-IT"/>
                        <w14:ligatures w14:val="none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FF0000"/>
                        <w:kern w:val="0"/>
                        <w:lang w:eastAsia="it-IT"/>
                        <w14:ligatures w14:val="none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=5</m:t>
        </m:r>
      </m:oMath>
    </w:p>
    <w:p w14:paraId="600A7D60" w14:textId="77777777" w:rsidR="00A6149B" w:rsidRPr="007F002E" w:rsidRDefault="00A6149B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D540742" w14:textId="51ACC3B5" w:rsidR="00A6149B" w:rsidRPr="00833430" w:rsidRDefault="00A6149B" w:rsidP="00A6149B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È vero che la metà di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16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8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1  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No: </w:t>
      </w:r>
      <m:oMath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16</m:t>
                </m:r>
              </m:e>
            </m:rad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=2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mentre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8</m:t>
            </m:r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3</m:t>
                </m:r>
              </m:sup>
            </m:sSup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=2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e>
        </m:rad>
      </m:oMath>
    </w:p>
    <w:p w14:paraId="0AA4D0CC" w14:textId="77777777" w:rsidR="00833430" w:rsidRDefault="00833430" w:rsidP="00833430">
      <w:pPr>
        <w:pStyle w:val="Paragrafoelenc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FEAC88C" w14:textId="77777777" w:rsidR="00833430" w:rsidRPr="007F002E" w:rsidRDefault="00833430" w:rsidP="0083343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Scrivi come un’unica frazione la somma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+x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1+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den>
          </m:f>
        </m:oMath>
      </m:oMathPara>
    </w:p>
    <w:p w14:paraId="0FEAD806" w14:textId="77777777" w:rsidR="00A6149B" w:rsidRDefault="00A6149B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A590D1" w14:textId="4B4B1855" w:rsidR="00833430" w:rsidRPr="00833430" w:rsidRDefault="00833430" w:rsidP="00833430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Scrivi come prodotto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o potenza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seguenti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polinomi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: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-4x+3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-25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83343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c.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+10x+25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1</w:t>
      </w:r>
      <w:r w:rsidRPr="0083343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  <w:t>a.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(x-3)(x+1)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; </w:t>
      </w:r>
      <w:r w:rsidRPr="0083343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b.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(x+5)(x-5)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; </w:t>
      </w:r>
      <w:r w:rsidRPr="0083343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c.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x+5</m:t>
                </m:r>
              </m:e>
            </m:d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sup>
        </m:sSup>
      </m:oMath>
    </w:p>
    <w:p w14:paraId="070DEF64" w14:textId="77777777" w:rsidR="00833430" w:rsidRDefault="00833430" w:rsidP="00A6149B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D7E997E" w14:textId="77777777" w:rsidR="008B2C8C" w:rsidRDefault="008B2C8C" w:rsidP="008B2C8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Enuncia il primo e il secondo principio di equivalenza delle equazioni.</w:t>
      </w:r>
    </w:p>
    <w:p w14:paraId="1CD32CE0" w14:textId="77777777" w:rsidR="008B2C8C" w:rsidRPr="008B2C8C" w:rsidRDefault="008B2C8C" w:rsidP="008B2C8C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</w:pPr>
      <w:r w:rsidRPr="008B2C8C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8B2C8C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8B2C8C"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  <w:t>Primo principio di equivalenza</w:t>
      </w:r>
    </w:p>
    <w:p w14:paraId="6C6D4665" w14:textId="77777777" w:rsidR="008B2C8C" w:rsidRPr="008B2C8C" w:rsidRDefault="008B2C8C" w:rsidP="008B2C8C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8B2C8C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Addizionando o sottraendo da entrambi i membri di un’equazione una stessa quantità, l’equazione viene trasformata in un’equazione equivalente a quella data.</w:t>
      </w:r>
    </w:p>
    <w:p w14:paraId="3732734C" w14:textId="77777777" w:rsidR="008B2C8C" w:rsidRPr="008B2C8C" w:rsidRDefault="008B2C8C" w:rsidP="008B2C8C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</w:pPr>
      <w:r w:rsidRPr="008B2C8C"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  <w:t>Secondo principio di equivalenza</w:t>
      </w:r>
    </w:p>
    <w:p w14:paraId="13CC3E4C" w14:textId="6EB6FEDC" w:rsidR="008B2C8C" w:rsidRDefault="008B2C8C" w:rsidP="008B2C8C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8B2C8C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Moltiplicando o dividendo entrambi i membri di un’equazione per una stessa quantità diversa da zero, l’equazione viene trasformata in un’equazione equivalente a quella data.</w:t>
      </w:r>
    </w:p>
    <w:p w14:paraId="55DC6DFA" w14:textId="77777777" w:rsidR="008B2C8C" w:rsidRDefault="008B2C8C" w:rsidP="008B2C8C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39CBF87E" w14:textId="18433340" w:rsidR="008B2C8C" w:rsidRDefault="008B2C8C" w:rsidP="008B2C8C">
      <w:pPr>
        <w:pStyle w:val="Paragrafoelenco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Risolvi le seguenti equazioni.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12x-7=29</m:t>
        </m:r>
      </m:oMath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b. </w:t>
      </w:r>
      <m:oMath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x+4</m:t>
            </m:r>
          </m:e>
        </m:d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2x-1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=0</m:t>
        </m:r>
      </m:oMath>
    </w:p>
    <w:p w14:paraId="544D6FEF" w14:textId="2AAAB373" w:rsidR="008B2C8C" w:rsidRDefault="008B2C8C" w:rsidP="008B2C8C">
      <w:pPr>
        <w:pStyle w:val="Paragrafoelenco"/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lastRenderedPageBreak/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1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  <w:t xml:space="preserve">a.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3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; 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b.</w:t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 xml:space="preserve">-4,  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den>
        </m:f>
      </m:oMath>
    </w:p>
    <w:p w14:paraId="08CF1BA1" w14:textId="77777777" w:rsidR="008B2C8C" w:rsidRPr="008B2C8C" w:rsidRDefault="008B2C8C" w:rsidP="008B2C8C">
      <w:pPr>
        <w:pStyle w:val="Paragrafoelenco"/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5666068" w14:textId="1523551D" w:rsidR="008B2C8C" w:rsidRPr="007F002E" w:rsidRDefault="008B2C8C" w:rsidP="008B2C8C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Risolvi le seguenti disequazioni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a.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-3x&gt;0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7F002E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b.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2x-1&lt;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den>
        </m:f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1</w:t>
      </w:r>
    </w:p>
    <w:p w14:paraId="4FD329AC" w14:textId="70ED2C06" w:rsidR="008B2C8C" w:rsidRDefault="008B2C8C" w:rsidP="00A906B3">
      <w:pPr>
        <w:numPr>
          <w:ilvl w:val="1"/>
          <w:numId w:val="1"/>
        </w:numPr>
        <w:tabs>
          <w:tab w:val="clear" w:pos="1080"/>
          <w:tab w:val="left" w:pos="720"/>
        </w:tabs>
        <w:spacing w:after="0" w:line="240" w:lineRule="auto"/>
        <w:ind w:left="709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x&lt;0</m:t>
        </m:r>
      </m:oMath>
      <w:r w:rsidRPr="008B2C8C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;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8B2C8C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b.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x&lt;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4</m:t>
            </m:r>
          </m:den>
        </m:f>
      </m:oMath>
    </w:p>
    <w:p w14:paraId="0A5B1F60" w14:textId="77777777" w:rsidR="00C96818" w:rsidRPr="007F002E" w:rsidRDefault="00C96818" w:rsidP="00C9681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Trova i valori del numero intero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m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i quali la frazione </w:t>
      </w:r>
      <w:r w:rsidRPr="007F002E">
        <w:rPr>
          <w:rFonts w:ascii="Calibri" w:eastAsia="Times New Roman" w:hAnsi="Calibri" w:cs="Calibri"/>
          <w:kern w:val="0"/>
          <w:position w:val="-24"/>
          <w:lang w:eastAsia="it-IT"/>
          <w14:ligatures w14:val="none"/>
        </w:rPr>
        <w:object w:dxaOrig="740" w:dyaOrig="620" w14:anchorId="46962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1.2pt" o:ole="">
            <v:imagedata r:id="rId7" o:title=""/>
          </v:shape>
          <o:OLEObject Type="Embed" ProgID="Equation.3" ShapeID="_x0000_i1025" DrawAspect="Content" ObjectID="_1814170197" r:id="rId8"/>
        </w:objec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:</w:t>
      </w:r>
    </w:p>
    <w:p w14:paraId="64CF63FD" w14:textId="77777777" w:rsidR="00C96818" w:rsidRPr="007F002E" w:rsidRDefault="00C96818" w:rsidP="00C9681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è nulla;</w:t>
      </w:r>
    </w:p>
    <w:p w14:paraId="033BD102" w14:textId="77777777" w:rsidR="00C96818" w:rsidRPr="007F002E" w:rsidRDefault="00C96818" w:rsidP="00C9681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non ha significato.</w:t>
      </w:r>
    </w:p>
    <w:p w14:paraId="28CDE304" w14:textId="021D59EA" w:rsidR="00C96818" w:rsidRPr="007F002E" w:rsidRDefault="00C96818" w:rsidP="00C96818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83343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  <w:t>a.</w:t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m=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den>
        </m:f>
      </m:oMath>
    </w:p>
    <w:p w14:paraId="7D8AC726" w14:textId="77777777" w:rsidR="00C96818" w:rsidRPr="007F002E" w:rsidRDefault="00C96818" w:rsidP="00C96818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b.</w:t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m=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3</m:t>
            </m:r>
          </m:den>
        </m:f>
      </m:oMath>
    </w:p>
    <w:p w14:paraId="44F1E755" w14:textId="77777777" w:rsidR="00C96818" w:rsidRPr="007F002E" w:rsidRDefault="00C96818" w:rsidP="00C96818">
      <w:pPr>
        <w:pStyle w:val="Paragrafoelenco"/>
        <w:spacing w:after="0" w:line="240" w:lineRule="auto"/>
        <w:ind w:left="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A0D7E4D" w14:textId="406B1C02" w:rsidR="00C96818" w:rsidRPr="007F002E" w:rsidRDefault="00C96818" w:rsidP="00C9681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 possibile, semplifica la </w:t>
      </w:r>
      <w:r w:rsidR="008D126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seguente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frazione</w:t>
      </w:r>
      <w:r w:rsidR="008D126F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-5x+6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-4x+4</m:t>
              </m:r>
            </m:den>
          </m:f>
          <m:r>
            <m:rPr>
              <m:sty m:val="p"/>
            </m:rPr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br/>
          </m:r>
        </m:oMath>
      </m:oMathPara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83343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Si pone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x≠2.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(x-2)(x-3)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x-3</m:t>
              </m:r>
            </m:num>
            <m:den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x-2</m:t>
              </m:r>
            </m:den>
          </m:f>
        </m:oMath>
      </m:oMathPara>
    </w:p>
    <w:p w14:paraId="1B8A5842" w14:textId="77777777" w:rsidR="008D126F" w:rsidRDefault="008D126F" w:rsidP="00C96818">
      <w:pPr>
        <w:pStyle w:val="Paragrafoelenco"/>
        <w:spacing w:after="0" w:line="240" w:lineRule="auto"/>
        <w:ind w:left="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C2CBD2B" w14:textId="77777777" w:rsidR="00833430" w:rsidRPr="007F002E" w:rsidRDefault="00833430" w:rsidP="00833430">
      <w:pPr>
        <w:numPr>
          <w:ilvl w:val="0"/>
          <w:numId w:val="1"/>
        </w:numPr>
        <w:tabs>
          <w:tab w:val="clear" w:pos="360"/>
          <w:tab w:val="num" w:pos="993"/>
        </w:tabs>
        <w:spacing w:after="0" w:line="36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Calcola il valore della seguente espressione (dove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n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un numero intero)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n+3</m:t>
                  </m:r>
                </m:sup>
              </m:s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kern w:val="0"/>
                      <w:lang w:eastAsia="it-IT"/>
                      <w14:ligatures w14:val="none"/>
                    </w:rPr>
                    <m:t>n+2</m:t>
                  </m:r>
                </m:sup>
              </m:sSup>
            </m:den>
          </m:f>
        </m:oMath>
      </m:oMathPara>
    </w:p>
    <w:p w14:paraId="4B61E061" w14:textId="77777777" w:rsidR="00833430" w:rsidRPr="00FA7F1C" w:rsidRDefault="00833430" w:rsidP="00833430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n+3</m:t>
                  </m:r>
                </m:sup>
              </m:s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n+1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Calibri"/>
                              <w:color w:val="FF0000"/>
                              <w:kern w:val="0"/>
                              <w:lang w:eastAsia="it-IT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n+3</m:t>
                  </m:r>
                </m:sup>
              </m:sSup>
            </m:den>
          </m:f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=1-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-2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=1-4=-3</m:t>
          </m:r>
        </m:oMath>
      </m:oMathPara>
    </w:p>
    <w:p w14:paraId="5B1EC458" w14:textId="77777777" w:rsidR="008B2C8C" w:rsidRDefault="008B2C8C" w:rsidP="008B2C8C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29B622E" w14:textId="6BF3F882" w:rsidR="00A6149B" w:rsidRPr="007F002E" w:rsidRDefault="00A6149B" w:rsidP="00A6149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S</w:t>
      </w:r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crivi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9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sup>
        </m:sSup>
      </m:oMath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come potenza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3</m:t>
        </m:r>
      </m:oMath>
      <w:r w:rsidR="00833430">
        <w:rPr>
          <w:rFonts w:ascii="Calibri" w:eastAsia="Times New Roman" w:hAnsi="Calibri" w:cs="Calibri"/>
          <w:kern w:val="0"/>
          <w:lang w:eastAsia="it-IT"/>
          <w14:ligatures w14:val="none"/>
        </w:rPr>
        <w:t>. S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9</m:t>
            </m:r>
          </m:e>
          <m:sup>
            <m:r>
              <w:rPr>
                <w:rFonts w:ascii="Cambria Math" w:eastAsia="Times New Roman" w:hAnsi="Cambria Math" w:cs="Calibri"/>
                <w:kern w:val="0"/>
                <w:vertAlign w:val="superscript"/>
                <w:lang w:eastAsia="it-IT"/>
                <w14:ligatures w14:val="none"/>
              </w:rPr>
              <m:t>x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3</m:t>
            </m:r>
          </m:e>
          <m:sup>
            <m:r>
              <w:rPr>
                <w:rFonts w:ascii="Cambria Math" w:eastAsia="Times New Roman" w:hAnsi="Cambria Math" w:cs="Calibri"/>
                <w:kern w:val="0"/>
                <w:vertAlign w:val="superscript"/>
                <w:lang w:eastAsia="it-IT"/>
                <w14:ligatures w14:val="none"/>
              </w:rPr>
              <m:t>12</m:t>
            </m:r>
          </m:sup>
        </m:sSup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quanto vale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? </w:t>
      </w:r>
    </w:p>
    <w:p w14:paraId="5DAA1836" w14:textId="5B054B85" w:rsidR="00833430" w:rsidRPr="00833430" w:rsidRDefault="00A6149B" w:rsidP="00A6149B">
      <w:pPr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9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3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2x</m:t>
              </m:r>
            </m:sup>
          </m:sSup>
        </m:oMath>
      </m:oMathPara>
    </w:p>
    <w:p w14:paraId="7F9EF69A" w14:textId="6DA20A93" w:rsidR="007F002E" w:rsidRPr="00833430" w:rsidRDefault="00000000" w:rsidP="00833430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3</m:t>
            </m:r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2x</m:t>
            </m:r>
          </m:sup>
        </m:sSup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3</m:t>
            </m:r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12</m:t>
            </m:r>
          </m:sup>
        </m:sSup>
      </m:oMath>
      <w:r w:rsidR="00A6149B"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da cui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x=6</m:t>
        </m:r>
      </m:oMath>
    </w:p>
    <w:p w14:paraId="12630D09" w14:textId="77777777" w:rsidR="00DE7754" w:rsidRDefault="00DE7754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ABDB58D" w14:textId="77777777" w:rsidR="00234E09" w:rsidRPr="007F002E" w:rsidRDefault="00234E09" w:rsidP="00234E0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Sara scrive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 Commenta quest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uguaglianza.</w:t>
      </w:r>
    </w:p>
    <w:p w14:paraId="3AEAD217" w14:textId="77777777" w:rsidR="00234E09" w:rsidRPr="00833430" w:rsidRDefault="00234E09" w:rsidP="00234E09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 </w:t>
      </w:r>
      <w:r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Se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a≥0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vera, se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a&lt;0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no. Ad esempio, se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a=-3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vale: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FF0000"/>
                        <w:kern w:val="0"/>
                        <w:lang w:eastAsia="it-IT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FF0000"/>
                        <w:kern w:val="0"/>
                        <w:lang w:eastAsia="it-IT"/>
                        <w14:ligatures w14:val="none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9</m:t>
            </m:r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=3</m:t>
        </m:r>
      </m:oMath>
      <w:r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Affinché sia sempre corretta, dovrebbe essere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Calibri"/>
                    <w:i/>
                    <w:color w:val="FF0000"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color w:val="FF0000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a</m:t>
            </m:r>
          </m:e>
        </m: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.</m:t>
        </m:r>
      </m:oMath>
    </w:p>
    <w:p w14:paraId="76C0BA73" w14:textId="77777777" w:rsidR="00234E09" w:rsidRPr="005E0493" w:rsidRDefault="00234E09" w:rsidP="00A906B3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5438F6DF" w14:textId="7A35B2E8" w:rsidR="00BF0AFC" w:rsidRDefault="00BF0AFC" w:rsidP="00BF0AF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Due numeri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interi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consecutivi sono tali che la metà della somma del minore con il doppio del maggiore è 19. Qual è il numero maggiore?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9D01C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A906B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3</w:t>
      </w:r>
      <w:r w:rsidRPr="009D01C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9D01C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Chiamiamo i due numeri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n, n+1 (n</m:t>
        </m:r>
        <m:r>
          <m:rPr>
            <m:scr m:val="double-struck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∈Z</m:t>
        </m:r>
      </m:oMath>
      <w:r w:rsidRPr="009D01C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). Traduciamo il testo del problema in equazione:</w:t>
      </w:r>
      <w:r w:rsidRPr="009D01C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n+2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n+1</m:t>
                  </m:r>
                </m:e>
              </m:d>
            </m:num>
            <m:den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den>
          </m:f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=19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3n+2=38</m:t>
          </m:r>
          <m:r>
            <m:rPr>
              <m:sty m:val="p"/>
            </m:rP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w:br/>
          </m:r>
        </m:oMath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n=12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Pr="009D01C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Il numero maggiore è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13</m:t>
        </m:r>
      </m:oMath>
      <w:r w:rsidRPr="009D01C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6297F6AD" w14:textId="3A00BB64" w:rsidR="008D126F" w:rsidRPr="007F002E" w:rsidRDefault="008D126F" w:rsidP="00A6149B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F1C05EB" w14:textId="77777777" w:rsidR="002B3251" w:rsidRPr="007F002E" w:rsidRDefault="002B3251" w:rsidP="002B3251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Risolvi la seguente equazione, discutendo per quali valori del parametro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essa ha soluzione:        </w:t>
      </w:r>
    </w:p>
    <w:p w14:paraId="111BD819" w14:textId="780F52F2" w:rsidR="002B3251" w:rsidRDefault="00A906B3" w:rsidP="00A906B3">
      <w:pPr>
        <w:spacing w:after="0" w:line="240" w:lineRule="auto"/>
        <w:ind w:left="360" w:firstLine="348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sz w:val="20"/>
              <w:szCs w:val="20"/>
              <w:lang w:eastAsia="it-IT"/>
            </w:rPr>
            <m:t>2x</m:t>
          </m:r>
          <m:d>
            <m:dPr>
              <m:ctrlPr>
                <w:rPr>
                  <w:rFonts w:ascii="Cambria Math" w:eastAsia="Times New Roman" w:hAnsi="Cambria Math" w:cs="Calibri"/>
                  <w:i/>
                  <w:sz w:val="20"/>
                  <w:szCs w:val="20"/>
                  <w:lang w:eastAsia="it-IT"/>
                </w:rPr>
              </m:ctrlPr>
            </m:dPr>
            <m:e>
              <m:r>
                <w:rPr>
                  <w:rFonts w:ascii="Cambria Math" w:eastAsia="Times New Roman" w:hAnsi="Cambria Math" w:cs="Calibri"/>
                  <w:sz w:val="20"/>
                  <w:szCs w:val="20"/>
                  <w:lang w:eastAsia="it-IT"/>
                </w:rPr>
                <m:t>a+1</m:t>
              </m:r>
            </m:e>
          </m:d>
          <m:r>
            <w:rPr>
              <w:rFonts w:ascii="Cambria Math" w:eastAsia="Times New Roman" w:hAnsi="Cambria Math" w:cs="Calibri"/>
              <w:sz w:val="20"/>
              <w:szCs w:val="20"/>
              <w:lang w:eastAsia="it-IT"/>
            </w:rPr>
            <m:t>=a</m:t>
          </m:r>
          <m:r>
            <m:rPr>
              <m:sty m:val="p"/>
            </m:rPr>
            <w:rPr>
              <w:rFonts w:ascii="Calibri" w:eastAsia="Times New Roman" w:hAnsi="Calibri" w:cs="Calibri"/>
              <w:sz w:val="20"/>
              <w:szCs w:val="20"/>
              <w:lang w:eastAsia="it-IT"/>
            </w:rPr>
            <w:br/>
          </m:r>
        </m:oMath>
      </m:oMathPara>
      <w:r>
        <w:rPr>
          <w:rFonts w:ascii="Calibri" w:eastAsia="Times New Roman" w:hAnsi="Calibri" w:cs="Calibri"/>
          <w:sz w:val="20"/>
          <w:szCs w:val="20"/>
          <w:lang w:eastAsia="it-IT"/>
        </w:rPr>
        <w:t xml:space="preserve">Stabilisci poi qual è la soluzione nel caso in cui </w:t>
      </w:r>
      <m:oMath>
        <m:r>
          <w:rPr>
            <w:rFonts w:ascii="Cambria Math" w:eastAsia="Times New Roman" w:hAnsi="Cambria Math" w:cs="Calibri"/>
            <w:sz w:val="20"/>
            <w:szCs w:val="20"/>
            <w:lang w:eastAsia="it-IT"/>
          </w:rPr>
          <m:t>a=1</m:t>
        </m:r>
      </m:oMath>
      <w:r>
        <w:rPr>
          <w:rFonts w:ascii="Calibri" w:eastAsia="Times New Roman" w:hAnsi="Calibri" w:cs="Calibri"/>
          <w:sz w:val="20"/>
          <w:szCs w:val="20"/>
          <w:lang w:eastAsia="it-IT"/>
        </w:rPr>
        <w:t>.</w:t>
      </w:r>
      <m:oMath>
        <m:r>
          <m:rPr>
            <m:sty m:val="p"/>
          </m:rPr>
          <w:rPr>
            <w:rFonts w:ascii="Calibri" w:eastAsia="Times New Roman" w:hAnsi="Calibri" w:cs="Calibri"/>
            <w:sz w:val="20"/>
            <w:szCs w:val="20"/>
            <w:lang w:eastAsia="it-IT"/>
          </w:rPr>
          <w:br/>
        </m:r>
      </m:oMath>
      <w:r w:rsidR="002B3251"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="002B3251" w:rsidRPr="007F002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x=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a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2(a+1)</m:t>
            </m:r>
          </m:den>
        </m:f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ab/>
      </w:r>
      <w:r w:rsidR="002B3251" w:rsidRPr="007F002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a≠-1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a=1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la soluzione è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x=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4</m:t>
            </m:r>
          </m:den>
        </m:f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4E9A4E33" w14:textId="77777777" w:rsidR="00BF0AFC" w:rsidRDefault="00BF0AFC" w:rsidP="00A6149B">
      <w:p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DA34672" w14:textId="173E9680" w:rsidR="00234E09" w:rsidRDefault="00234E09" w:rsidP="00234E09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Risolvi la disequazione: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4</m:t>
              </m:r>
            </m:sup>
          </m:sSup>
          <m:r>
            <w:rPr>
              <w:rFonts w:ascii="Cambria Math" w:eastAsia="Times New Roman" w:hAnsi="Cambria Math" w:cs="Calibri"/>
              <w:kern w:val="0"/>
              <w:lang w:eastAsia="it-IT"/>
              <w14:ligatures w14:val="none"/>
            </w:rPr>
            <m:t>+5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Calibri"/>
                  <w:kern w:val="0"/>
                  <w:lang w:eastAsia="it-IT"/>
                  <w14:ligatures w14:val="none"/>
                </w:rPr>
                <m:t>3</m:t>
              </m:r>
            </m:sup>
          </m:sSup>
          <m:r>
            <w:rPr>
              <w:rFonts w:ascii="Cambria Math" w:eastAsia="Times New Roman" w:hAnsi="Cambria Math" w:cs="Calibri"/>
              <w:kern w:val="0"/>
              <w:lang w:eastAsia="it-IT"/>
              <w14:ligatures w14:val="none"/>
            </w:rPr>
            <m:t xml:space="preserve"> &gt;0</m:t>
          </m:r>
          <m:r>
            <m:rPr>
              <m:sty m:val="p"/>
            </m:rPr>
            <w:rPr>
              <w:rFonts w:ascii="Calibri" w:eastAsia="Times New Roman" w:hAnsi="Calibri" w:cs="Calibri"/>
              <w:kern w:val="0"/>
              <w:lang w:eastAsia="it-IT"/>
              <w14:ligatures w14:val="none"/>
            </w:rPr>
            <w:br/>
          </m:r>
        </m:oMath>
      </m:oMathPara>
      <w:r w:rsidRPr="00234E09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Pr="00234E09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3</m:t>
              </m:r>
            </m:sup>
          </m:sSup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x+5</m:t>
              </m:r>
            </m:e>
          </m: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&gt;0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Pr="00234E09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Il numeratore è positivo 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x&gt;0</m:t>
        </m:r>
      </m:oMath>
      <w:r w:rsidRPr="00234E09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; il denominatore è positivo 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x&gt;-5</m:t>
        </m:r>
      </m:oMath>
      <w:r w:rsidRPr="00234E09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Per la regola dei segni, il prodotto è positivo 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x&lt;-5∨x&gt;0</m:t>
        </m:r>
      </m:oMath>
      <w:r w:rsidRPr="00234E09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629B061C" w14:textId="77777777" w:rsidR="00234E09" w:rsidRDefault="00234E09" w:rsidP="00234E09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DA3ED5" w14:textId="180F7ED7" w:rsidR="00234E09" w:rsidRDefault="00234E09" w:rsidP="00814FDD">
      <w:pPr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Quali valori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soddisfano contemporaneamente le equazioni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x+3y=5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x-y=3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14FDD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Pr="00814FDD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&amp;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x+3y=5</m:t>
                  </m:r>
                </m:e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&amp;x-y=3</m:t>
                  </m:r>
                </m:e>
              </m:eqArr>
            </m:e>
          </m: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 xml:space="preserve">  ⇒   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&amp;x+6y=10</m:t>
                  </m:r>
                </m:e>
                <m:e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&amp;x-y=3</m:t>
                  </m:r>
                </m:e>
              </m:eqArr>
            </m:e>
          </m:d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="00814FDD" w:rsidRPr="00814FD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Ad esempio, per riduzione sottraendo la seconda alla prima, otteniamo: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7y=7</m:t>
        </m:r>
      </m:oMath>
      <w:r w:rsidR="00814FDD" w:rsidRPr="00814FD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da cui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y=1</m:t>
        </m:r>
      </m:oMath>
      <w:r w:rsidR="00814FDD" w:rsidRPr="00814FD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x=4</m:t>
        </m:r>
      </m:oMath>
      <w:r w:rsidR="00814FDD" w:rsidRPr="00814FD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7A8F3DEB" w14:textId="77777777" w:rsidR="00814FDD" w:rsidRPr="00814FDD" w:rsidRDefault="00814FDD" w:rsidP="00814FDD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</w:p>
    <w:p w14:paraId="083D18B9" w14:textId="57205B67" w:rsidR="001E1A23" w:rsidRDefault="00A906B3" w:rsidP="001E1A2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Spiega perché non può mai valere</w:t>
      </w:r>
      <w:r w:rsidR="001E1A23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2x-1</m:t>
            </m:r>
          </m:e>
        </m:ra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+7=4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alcun valore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x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7D335BBA" w14:textId="69F24963" w:rsidR="001E1A23" w:rsidRDefault="001E1A23" w:rsidP="001E1A23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1E1A2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234E09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1E1A2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="00A906B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S</w:t>
      </w:r>
      <w:r w:rsidRPr="001E1A2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criviamo </w:t>
      </w:r>
      <w:r w:rsidR="00A906B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l’equazione </w:t>
      </w:r>
      <w:r w:rsidRPr="001E1A2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come </w:t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2x-1</m:t>
            </m:r>
          </m:e>
        </m:ra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=-3</m:t>
        </m:r>
      </m:oMath>
      <w:r w:rsidRPr="001E1A2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(deve essere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2x&gt;1</m:t>
        </m:r>
      </m:oMath>
      <w:r w:rsidRPr="001E1A2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cioè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x&gt;</m:t>
        </m:r>
        <m:f>
          <m:f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den>
        </m:f>
      </m:oMath>
      <w:r w:rsidRPr="001E1A2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). Poiché la radice è sempre positiva, l’equazione è impossibile</w:t>
      </w:r>
      <w:r w:rsidR="00A906B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6B73163A" w14:textId="77777777" w:rsidR="009D01CA" w:rsidRDefault="009D01CA" w:rsidP="001E1A23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E2A1EEE" w14:textId="46924885" w:rsidR="008649CF" w:rsidRPr="00BF0AFC" w:rsidRDefault="008649CF" w:rsidP="008649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</w:rPr>
      </w:pPr>
      <w:r w:rsidRPr="007F002E">
        <w:rPr>
          <w:rFonts w:ascii="Calibri" w:hAnsi="Calibri" w:cs="Calibri"/>
          <w:color w:val="20201E"/>
          <w:kern w:val="0"/>
        </w:rPr>
        <w:t xml:space="preserve">Per stampare il suo ultimo </w:t>
      </w:r>
      <w:r w:rsidRPr="00BF0AFC">
        <w:rPr>
          <w:rFonts w:ascii="Calibri" w:hAnsi="Calibri" w:cs="Calibri"/>
          <w:i/>
          <w:iCs/>
          <w:color w:val="20201E"/>
          <w:kern w:val="0"/>
        </w:rPr>
        <w:t>best seller</w:t>
      </w:r>
      <w:r w:rsidRPr="007F002E">
        <w:rPr>
          <w:rFonts w:ascii="Calibri" w:hAnsi="Calibri" w:cs="Calibri"/>
          <w:color w:val="20201E"/>
          <w:kern w:val="0"/>
        </w:rPr>
        <w:t>, una piccola casa editrice deve sostenere un costo fisso di 3000 euro e un costo di 6 euro per ogni libro stampato. La casa editrice rivende i libri a un prezzo medio di 12 euro l’uno. Quanti libri deve stampare e vendere la casa editrice affinché il suo margine di guadagno superi il 50% della spesa effettuata?</w:t>
      </w:r>
      <w:r>
        <w:rPr>
          <w:rFonts w:ascii="Calibri" w:hAnsi="Calibri" w:cs="Calibri"/>
          <w:color w:val="20201E"/>
          <w:kern w:val="0"/>
        </w:rPr>
        <w:br/>
      </w:r>
      <w:r w:rsidRPr="00BF0AFC">
        <w:rPr>
          <w:rFonts w:ascii="Calibri" w:hAnsi="Calibri" w:cs="Calibri"/>
          <w:b/>
          <w:bCs/>
          <w:color w:val="FF0000"/>
          <w:kern w:val="0"/>
        </w:rPr>
        <w:t xml:space="preserve">LIVELLO </w:t>
      </w:r>
      <w:r w:rsidR="00A906B3">
        <w:rPr>
          <w:rFonts w:ascii="Calibri" w:hAnsi="Calibri" w:cs="Calibri"/>
          <w:b/>
          <w:bCs/>
          <w:color w:val="FF0000"/>
          <w:kern w:val="0"/>
        </w:rPr>
        <w:t>3</w:t>
      </w:r>
      <w:r w:rsidRPr="00BF0AFC">
        <w:rPr>
          <w:rFonts w:ascii="Calibri" w:hAnsi="Calibri" w:cs="Calibri"/>
          <w:b/>
          <w:bCs/>
          <w:color w:val="FF0000"/>
          <w:kern w:val="0"/>
        </w:rPr>
        <w:br/>
      </w:r>
      <w:r w:rsidRPr="00BF0AFC">
        <w:rPr>
          <w:rFonts w:ascii="Calibri" w:hAnsi="Calibri" w:cs="Calibri"/>
          <w:color w:val="FF0000"/>
          <w:kern w:val="0"/>
        </w:rPr>
        <w:t xml:space="preserve">Chiamiamo </w:t>
      </w:r>
      <m:oMath>
        <m:r>
          <w:rPr>
            <w:rFonts w:ascii="Cambria Math" w:hAnsi="Cambria Math" w:cs="Calibri"/>
            <w:color w:val="FF0000"/>
            <w:kern w:val="0"/>
          </w:rPr>
          <m:t>n</m:t>
        </m:r>
      </m:oMath>
      <w:r w:rsidRPr="00BF0AFC">
        <w:rPr>
          <w:rFonts w:ascii="Calibri" w:eastAsiaTheme="minorEastAsia" w:hAnsi="Calibri" w:cs="Calibri"/>
          <w:color w:val="FF0000"/>
          <w:kern w:val="0"/>
        </w:rPr>
        <w:t xml:space="preserve"> il numero di libri stampati e venduti (</w:t>
      </w:r>
      <m:oMath>
        <m:r>
          <w:rPr>
            <w:rFonts w:ascii="Cambria Math" w:eastAsiaTheme="minorEastAsia" w:hAnsi="Cambria Math" w:cs="Calibri"/>
            <w:color w:val="FF0000"/>
            <w:kern w:val="0"/>
          </w:rPr>
          <m:t>n</m:t>
        </m:r>
        <m:r>
          <m:rPr>
            <m:scr m:val="double-struck"/>
          </m:rPr>
          <w:rPr>
            <w:rFonts w:ascii="Cambria Math" w:eastAsiaTheme="minorEastAsia" w:hAnsi="Cambria Math" w:cs="Calibri"/>
            <w:color w:val="FF0000"/>
            <w:kern w:val="0"/>
          </w:rPr>
          <m:t>∈N</m:t>
        </m:r>
      </m:oMath>
      <w:r w:rsidRPr="00BF0AFC">
        <w:rPr>
          <w:rFonts w:ascii="Calibri" w:eastAsiaTheme="minorEastAsia" w:hAnsi="Calibri" w:cs="Calibri"/>
          <w:color w:val="FF0000"/>
          <w:kern w:val="0"/>
        </w:rPr>
        <w:t>).</w:t>
      </w:r>
      <w:r w:rsidRPr="00BF0AFC">
        <w:rPr>
          <w:rFonts w:ascii="Calibri" w:hAnsi="Calibri" w:cs="Calibri"/>
          <w:color w:val="FF0000"/>
          <w:kern w:val="0"/>
        </w:rPr>
        <w:br/>
        <w:t xml:space="preserve">Costo: </w:t>
      </w:r>
      <m:oMath>
        <m:r>
          <w:rPr>
            <w:rFonts w:ascii="Cambria Math" w:hAnsi="Cambria Math" w:cs="Calibri"/>
            <w:color w:val="FF0000"/>
            <w:kern w:val="0"/>
          </w:rPr>
          <m:t>3000+6n</m:t>
        </m:r>
      </m:oMath>
      <w:r w:rsidRPr="00BF0AFC">
        <w:rPr>
          <w:rFonts w:ascii="Calibri" w:eastAsiaTheme="minorEastAsia" w:hAnsi="Calibri" w:cs="Calibri"/>
          <w:color w:val="FF0000"/>
          <w:kern w:val="0"/>
        </w:rPr>
        <w:br/>
        <w:t xml:space="preserve">Ricavo: </w:t>
      </w:r>
      <m:oMath>
        <m:r>
          <w:rPr>
            <w:rFonts w:ascii="Cambria Math" w:eastAsiaTheme="minorEastAsia" w:hAnsi="Cambria Math" w:cs="Calibri"/>
            <w:color w:val="FF0000"/>
            <w:kern w:val="0"/>
          </w:rPr>
          <m:t>12n</m:t>
        </m:r>
      </m:oMath>
      <w:r w:rsidRPr="00BF0AFC">
        <w:rPr>
          <w:rFonts w:ascii="Calibri" w:eastAsiaTheme="minorEastAsia" w:hAnsi="Calibri" w:cs="Calibri"/>
          <w:color w:val="FF0000"/>
          <w:kern w:val="0"/>
        </w:rPr>
        <w:br/>
        <w:t xml:space="preserve">Guadagno: </w:t>
      </w:r>
      <m:oMath>
        <m:r>
          <w:rPr>
            <w:rFonts w:ascii="Cambria Math" w:eastAsiaTheme="minorEastAsia" w:hAnsi="Cambria Math" w:cs="Calibri"/>
            <w:color w:val="FF0000"/>
            <w:kern w:val="0"/>
          </w:rPr>
          <m:t>12n-</m:t>
        </m:r>
        <m:d>
          <m:dPr>
            <m:ctrlPr>
              <w:rPr>
                <w:rFonts w:ascii="Cambria Math" w:eastAsiaTheme="minorEastAsia" w:hAnsi="Cambria Math" w:cs="Calibri"/>
                <w:i/>
                <w:color w:val="FF0000"/>
                <w:kern w:val="0"/>
              </w:rPr>
            </m:ctrlPr>
          </m:dPr>
          <m:e>
            <m:r>
              <w:rPr>
                <w:rFonts w:ascii="Cambria Math" w:eastAsiaTheme="minorEastAsia" w:hAnsi="Cambria Math" w:cs="Calibri"/>
                <w:color w:val="FF0000"/>
                <w:kern w:val="0"/>
              </w:rPr>
              <m:t>3000+6n</m:t>
            </m:r>
          </m:e>
        </m:d>
        <m:r>
          <w:rPr>
            <w:rFonts w:ascii="Cambria Math" w:eastAsiaTheme="minorEastAsia" w:hAnsi="Cambria Math" w:cs="Calibri"/>
            <w:color w:val="FF0000"/>
            <w:kern w:val="0"/>
          </w:rPr>
          <m:t>=6n-3000</m:t>
        </m:r>
      </m:oMath>
      <w:r w:rsidRPr="00BF0AFC">
        <w:rPr>
          <w:rFonts w:ascii="Calibri" w:eastAsiaTheme="minorEastAsia" w:hAnsi="Calibri" w:cs="Calibri"/>
          <w:color w:val="FF0000"/>
          <w:kern w:val="0"/>
        </w:rPr>
        <w:br/>
        <w:t>La disequazione che traduce il problema è:</w:t>
      </w:r>
      <w:r w:rsidRPr="00BF0AFC">
        <w:rPr>
          <w:rFonts w:ascii="Calibri" w:eastAsiaTheme="minorEastAsia" w:hAnsi="Calibri" w:cs="Calibri"/>
          <w:color w:val="FF0000"/>
          <w:kern w:val="0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alibri"/>
              <w:color w:val="FF0000"/>
              <w:kern w:val="0"/>
            </w:rPr>
            <m:t>6n-3000&gt;</m:t>
          </m:r>
          <m:f>
            <m:fPr>
              <m:ctrlPr>
                <w:rPr>
                  <w:rFonts w:ascii="Cambria Math" w:hAnsi="Cambria Math" w:cs="Calibri"/>
                  <w:i/>
                  <w:color w:val="FF0000"/>
                  <w:kern w:val="0"/>
                </w:rPr>
              </m:ctrlPr>
            </m:fPr>
            <m:num>
              <m:r>
                <w:rPr>
                  <w:rFonts w:ascii="Cambria Math" w:hAnsi="Cambria Math" w:cs="Calibri"/>
                  <w:color w:val="FF0000"/>
                  <w:kern w:val="0"/>
                </w:rPr>
                <m:t>3000+6n</m:t>
              </m:r>
            </m:num>
            <m:den>
              <m:r>
                <w:rPr>
                  <w:rFonts w:ascii="Cambria Math" w:hAnsi="Cambria Math" w:cs="Calibri"/>
                  <w:color w:val="FF0000"/>
                  <w:kern w:val="0"/>
                </w:rPr>
                <m:t>2</m:t>
              </m:r>
            </m:den>
          </m:f>
          <m:r>
            <m:rPr>
              <m:sty m:val="p"/>
            </m:rPr>
            <w:rPr>
              <w:rFonts w:ascii="Calibri" w:eastAsiaTheme="minorEastAsia" w:hAnsi="Calibri" w:cs="Calibri"/>
              <w:color w:val="FF0000"/>
              <w:kern w:val="0"/>
            </w:rPr>
            <w:br/>
          </m:r>
        </m:oMath>
        <m:oMath>
          <m:r>
            <w:rPr>
              <w:rFonts w:ascii="Cambria Math" w:hAnsi="Cambria Math" w:cs="Calibri"/>
              <w:color w:val="FF0000"/>
              <w:kern w:val="0"/>
            </w:rPr>
            <m:t>3n&gt;4500</m:t>
          </m:r>
          <m:r>
            <m:rPr>
              <m:sty m:val="p"/>
            </m:rPr>
            <w:rPr>
              <w:rFonts w:ascii="Calibri" w:eastAsiaTheme="minorEastAsia" w:hAnsi="Calibri" w:cs="Calibri"/>
              <w:color w:val="FF0000"/>
              <w:kern w:val="0"/>
            </w:rPr>
            <w:br/>
          </m:r>
        </m:oMath>
      </m:oMathPara>
      <w:r w:rsidRPr="00BF0AFC">
        <w:rPr>
          <w:rFonts w:ascii="Calibri" w:eastAsiaTheme="minorEastAsia" w:hAnsi="Calibri" w:cs="Calibri"/>
          <w:color w:val="FF0000"/>
          <w:kern w:val="0"/>
        </w:rPr>
        <w:t>da cui otteniamo che il numero di copie stampate e vendute deve essere maggiore di 1500.</w:t>
      </w:r>
    </w:p>
    <w:p w14:paraId="1F5CB79E" w14:textId="77777777" w:rsidR="008649CF" w:rsidRPr="008649CF" w:rsidRDefault="008649CF" w:rsidP="008649CF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80DB69" w14:textId="6454BF1D" w:rsidR="003E318A" w:rsidRPr="00A906B3" w:rsidRDefault="008649CF" w:rsidP="00A906B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 fusilli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che ha in casa Lucia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cuociono in </w:t>
      </w:r>
      <w:proofErr w:type="gramStart"/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11</w:t>
      </w:r>
      <w:proofErr w:type="gramEnd"/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minuti.  A casa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di Lucia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però, ci sono solo due clessidre: una da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3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minuti e una da 7. Come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>può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fare per sapere quand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o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è pronta la pasta?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46526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3</w:t>
      </w:r>
      <w:r w:rsidRPr="0046526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46526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lastRenderedPageBreak/>
        <w:t>Fa partire insieme le due clessidre. Quando quella da 3 minuti termina, Lucia può buttare la pasta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: </w:t>
      </w:r>
      <w:r w:rsidRPr="0046526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la clessidra da 7 finirà dopo 4 minuti. A quel punto, basta rigirare la 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stessa </w:t>
      </w:r>
      <w:r w:rsidRPr="0046526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clessidra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46526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e si arriva agli 11 minuti di cottura desiderati.</w:t>
      </w:r>
    </w:p>
    <w:p w14:paraId="50F718C8" w14:textId="77777777" w:rsidR="00C37542" w:rsidRDefault="00C37542" w:rsidP="00DE7754">
      <w:pP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35F789A3" w14:textId="57975E59" w:rsidR="00BF0AFC" w:rsidRPr="007F002E" w:rsidRDefault="00BF0AFC" w:rsidP="00C37542">
      <w:pPr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Seconda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parte: </w:t>
      </w:r>
      <w:r w:rsidR="00C86241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funzioni e grafici</w:t>
      </w:r>
    </w:p>
    <w:p w14:paraId="1D05D065" w14:textId="77777777" w:rsidR="00522F1B" w:rsidRPr="007F002E" w:rsidRDefault="00522F1B" w:rsidP="00C8624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4BDAF44A" w14:textId="5C51D395" w:rsidR="00522F1B" w:rsidRPr="00C86241" w:rsidRDefault="00B90EBF" w:rsidP="00C86241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Come si definisce</w:t>
      </w:r>
      <w:r w:rsidR="00522F1B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una </w:t>
      </w:r>
      <w:r w:rsidR="00522F1B" w:rsidRPr="007F002E">
        <w:rPr>
          <w:rFonts w:ascii="Calibri" w:eastAsia="Times New Roman" w:hAnsi="Calibri" w:cs="Calibri"/>
          <w:i/>
          <w:kern w:val="0"/>
          <w:lang w:eastAsia="it-IT"/>
          <w14:ligatures w14:val="none"/>
        </w:rPr>
        <w:t>funzione</w:t>
      </w:r>
      <w:r w:rsidR="00522F1B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C8624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1</w:t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Dati due insiemi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non vuoti, si dice funzione da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a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una relazione che a ogni elemento di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associa uno e un solo elemento di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2CF77564" w14:textId="77777777" w:rsidR="00B90EBF" w:rsidRPr="007F002E" w:rsidRDefault="00B90EBF" w:rsidP="00B90EBF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E163B85" w14:textId="7E5FBE24" w:rsidR="00B90EBF" w:rsidRPr="00C86241" w:rsidRDefault="00B90EBF" w:rsidP="00C86241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il dominio della funzione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-4</m:t>
            </m:r>
          </m:den>
        </m:f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C8624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>
        <m:sSup>
          <m:sSup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-4≠0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da cui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D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={x</m:t>
        </m:r>
        <m:r>
          <m:rPr>
            <m:scr m:val="double-struck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∈R: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x≠±2}</m:t>
        </m:r>
      </m:oMath>
    </w:p>
    <w:p w14:paraId="178AF9F5" w14:textId="77777777" w:rsidR="00B90EBF" w:rsidRPr="007F002E" w:rsidRDefault="00B90EBF" w:rsidP="00B90EBF">
      <w:pPr>
        <w:pStyle w:val="Paragrafoelenc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E6B5AE6" w14:textId="1A0208AB" w:rsidR="00B90EBF" w:rsidRPr="00C86241" w:rsidRDefault="00B90EBF" w:rsidP="00C86241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il dominio della funzione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2-x</m:t>
            </m:r>
          </m:e>
        </m:rad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C8624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="00C86241"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2-x≥0</m:t>
        </m:r>
      </m:oMath>
      <w:r w:rsidR="00C86241"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da cui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D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={x</m:t>
        </m:r>
        <m:r>
          <m:rPr>
            <m:scr m:val="double-struck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∈R: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x≤2}</m:t>
        </m:r>
      </m:oMath>
    </w:p>
    <w:p w14:paraId="5F8C28C1" w14:textId="77777777" w:rsidR="00B90EBF" w:rsidRPr="007F002E" w:rsidRDefault="00B90EBF" w:rsidP="00B90EBF">
      <w:pPr>
        <w:pStyle w:val="Paragrafoelenc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6C2859A" w14:textId="6BEEB8A7" w:rsidR="00B90EBF" w:rsidRPr="00C86241" w:rsidRDefault="00C86241" w:rsidP="00C86241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Una funzione</w:t>
      </w:r>
      <w:r w:rsidR="00B90EBF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f:</m:t>
        </m:r>
        <m:r>
          <m:rPr>
            <m:sty m:val="b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→R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tale che, se </w:t>
      </w:r>
      <m:oMath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≠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b>
        </m:sSub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Pr="00C86241">
        <w:rPr>
          <w:rFonts w:ascii="Calibri" w:eastAsia="Times New Roman" w:hAnsi="Calibri" w:cs="Calibri"/>
          <w:kern w:val="0"/>
          <w:lang w:eastAsia="it-IT"/>
          <w14:ligatures w14:val="none"/>
        </w:rPr>
        <w:t>allora</w:t>
      </w:r>
      <w:r>
        <w:rPr>
          <w:rFonts w:ascii="Cambria Math" w:eastAsia="Times New Roman" w:hAnsi="Cambria Math" w:cs="Cambria Math"/>
          <w:kern w:val="0"/>
          <w:lang w:eastAsia="it-IT"/>
          <w14:ligatures w14:val="none"/>
        </w:rPr>
        <w:t xml:space="preserve"> </w:t>
      </w:r>
      <w:r w:rsidR="00B90EBF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≠f(</m:t>
        </m:r>
        <m:sSub>
          <m:sSub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 Come si dice una funzione con questa proprietà?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C8624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C8624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La funzione è iniettiva.</w:t>
      </w:r>
    </w:p>
    <w:p w14:paraId="410CB471" w14:textId="77777777" w:rsidR="00522F1B" w:rsidRDefault="00522F1B" w:rsidP="00E869E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11A7E3E" w14:textId="77777777" w:rsidR="00527DA1" w:rsidRPr="00FD2382" w:rsidRDefault="00527DA1" w:rsidP="00527DA1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Calcola le coordinate del punto medio del segmento di estremi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P(1;2)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Q(2;4)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FD238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1</w:t>
      </w:r>
      <w:r w:rsidRPr="00FD238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M</m:t>
          </m:r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;3</m:t>
              </m:r>
            </m:e>
          </m:d>
        </m:oMath>
      </m:oMathPara>
    </w:p>
    <w:p w14:paraId="75F55DC0" w14:textId="77777777" w:rsidR="00527DA1" w:rsidRDefault="00527DA1" w:rsidP="00E869E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0499BBC" w14:textId="77777777" w:rsidR="00E869E6" w:rsidRPr="00E869E6" w:rsidRDefault="00E869E6" w:rsidP="00E869E6">
      <w:pPr>
        <w:pStyle w:val="Paragrafoelenco"/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Scrivi l’equazione della retta che passa per i punti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A(-1;3)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B(-5;11)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E869E6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E869E6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m=</m:t>
          </m:r>
          <m:f>
            <m:f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11-3</m:t>
              </m:r>
            </m:num>
            <m:den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-5+1</m:t>
              </m:r>
            </m:den>
          </m:f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=-2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La retta è della forma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y=-2x+q</m:t>
        </m:r>
      </m:oMath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Imponendo il passaggio 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, si ottiene:</w:t>
      </w:r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3=2+q ⇒  q=1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Allora la retta è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y=-2x+1</m:t>
        </m:r>
      </m:oMath>
      <w:r w:rsidRP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226CBADE" w14:textId="77777777" w:rsidR="00E869E6" w:rsidRPr="007F002E" w:rsidRDefault="00E869E6" w:rsidP="00E869E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B4778B" w14:textId="7C621441" w:rsidR="00E869E6" w:rsidRPr="00E869E6" w:rsidRDefault="00E869E6" w:rsidP="00E869E6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Calcola la lunghezza del segmento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PQ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che ha estremi nei punti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P(3;1)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Q(-2;-2)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E869E6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E869E6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PQ=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3+2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FF0000"/>
                      <w:kern w:val="0"/>
                      <w:lang w:eastAsia="it-IT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FF0000"/>
                          <w:kern w:val="0"/>
                          <w:lang w:eastAsia="it-IT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FF0000"/>
                          <w:kern w:val="0"/>
                          <w:lang w:eastAsia="it-IT"/>
                          <w14:ligatures w14:val="none"/>
                        </w:rPr>
                        <m:t>1+2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libri"/>
                      <w:color w:val="FF0000"/>
                      <w:kern w:val="0"/>
                      <w:lang w:eastAsia="it-IT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radPr>
            <m:deg/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25+9</m:t>
              </m:r>
            </m:e>
          </m:ra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=6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</w:p>
    <w:p w14:paraId="0EFB64CA" w14:textId="15B3854A" w:rsidR="00B90EBF" w:rsidRPr="00016931" w:rsidRDefault="00522F1B" w:rsidP="00B90EBF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Disegna il grafico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y=2x+1</m:t>
        </m:r>
      </m:oMath>
      <w:r w:rsidR="00221D28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y=-2x+1</m:t>
        </m:r>
      </m:oMath>
      <w:r w:rsidR="00221D28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y=1</m:t>
        </m:r>
      </m:oMath>
      <w:r w:rsidR="00AC6A96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t>. Che cosa hanno in comune?</w:t>
      </w:r>
      <w:r w:rsidR="00086CA2" w:rsidRPr="0001693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086CA2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="00086CA2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Grafic</w:t>
      </w:r>
      <w:r w:rsid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i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: </w:t>
      </w:r>
      <w:r w:rsidR="00E869E6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="00086CA2">
        <w:rPr>
          <w:noProof/>
        </w:rPr>
        <w:lastRenderedPageBreak/>
        <w:drawing>
          <wp:inline distT="0" distB="0" distL="0" distR="0" wp14:anchorId="42D990F2" wp14:editId="07C382BE">
            <wp:extent cx="1734510" cy="1819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8257"/>
                    <a:stretch/>
                  </pic:blipFill>
                  <pic:spPr bwMode="auto">
                    <a:xfrm>
                      <a:off x="0" y="0"/>
                      <a:ext cx="1747894" cy="1833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Le tre rette passano tutte per il punto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(0;1)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1C72A42B" w14:textId="77777777" w:rsidR="00E869E6" w:rsidRPr="00016931" w:rsidRDefault="00E869E6" w:rsidP="00016931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C649EA7" w14:textId="6F597A01" w:rsidR="00016931" w:rsidRPr="00016931" w:rsidRDefault="00B90EBF" w:rsidP="00016931">
      <w:pPr>
        <w:numPr>
          <w:ilvl w:val="0"/>
          <w:numId w:val="8"/>
        </w:num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Nel grafico seguente sono rappresentate due funzioni</w:t>
      </w:r>
      <w:r w:rsidR="0001693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lineari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. Scrivi la loro espressione analitica e risolvi graficamente e analiticamente la disequazione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f(x)&gt;g(x)</m:t>
        </m:r>
      </m:oMath>
      <w:r w:rsidR="0001693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273131CF" w14:textId="137A92F1" w:rsidR="00522F1B" w:rsidRPr="007F002E" w:rsidRDefault="00E869E6" w:rsidP="00527DA1">
      <w:pPr>
        <w:tabs>
          <w:tab w:val="left" w:pos="900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noProof/>
          <w:kern w:val="0"/>
          <w:lang w:eastAsia="it-IT"/>
          <w14:ligatures w14:val="none"/>
        </w:rPr>
        <w:drawing>
          <wp:inline distT="0" distB="0" distL="0" distR="0" wp14:anchorId="5DA9C0B7" wp14:editId="5E5ED20C">
            <wp:extent cx="2044808" cy="2057400"/>
            <wp:effectExtent l="0" t="0" r="0" b="0"/>
            <wp:docPr id="9174753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7530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88" cy="205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93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016931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="00016931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f</m:t>
          </m:r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=3x-4,g</m:t>
          </m:r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x</m:t>
              </m:r>
            </m:e>
          </m: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=-x</m:t>
          </m:r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La disequazione è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3x-4&gt;-x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="00016931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Risoluzione analitica.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Possiamo addizionare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x+4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a entrambi i membri (primo principio) e abbiamo: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4x&gt;4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Dividendo per </w:t>
      </w:r>
      <w:proofErr w:type="gramStart"/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4</w:t>
      </w:r>
      <w:proofErr w:type="gramEnd"/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entrambi i membri (secondo principio, con costante moltiplicativa positiva), abbiamo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x&gt;1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="00016931" w:rsidRPr="0001693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Risoluzione grafica.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Osservando il grafico, la funzione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f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“sta sopra” alla funzione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per valori di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maggiori dell’ascissa del punto di intersezione (che si trova risolvendo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3x-4=-x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che dà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x=1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).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L’insieme delle soluzioni a cui siamo giunti in entrambi i modi è </w:t>
      </w:r>
      <m:oMath>
        <m:r>
          <m:rPr>
            <m:sty m:val="b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S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={x</m:t>
        </m:r>
        <m:r>
          <m:rPr>
            <m:scr m:val="double-struck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∈R: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x&gt;1}</m:t>
        </m:r>
      </m:oMath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="00016931" w:rsidRPr="00016931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</w:p>
    <w:p w14:paraId="0AE87FD7" w14:textId="6BE4198A" w:rsidR="003E318A" w:rsidRPr="007F002E" w:rsidRDefault="00522F1B" w:rsidP="00C86241">
      <w:pPr>
        <w:numPr>
          <w:ilvl w:val="0"/>
          <w:numId w:val="8"/>
        </w:num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Qual è la caratteristica comune a tutte le rette</w:t>
      </w:r>
      <w:r w:rsidR="00FD238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di equazione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 y=m(x-1)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, al variare di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 m</m:t>
        </m:r>
        <m:r>
          <m:rPr>
            <m:scr m:val="double-struck"/>
          </m:rP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∈R</m:t>
        </m:r>
      </m:oMath>
      <w:r w:rsidR="00172E99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="00FD2382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FD2382" w:rsidRPr="00FD238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3</w:t>
      </w:r>
      <w:r w:rsidR="00FD2382" w:rsidRPr="00FD238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="00FD2382" w:rsidRPr="00FD238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Passano per il punto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1;0</m:t>
            </m:r>
          </m:e>
        </m:d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.</m:t>
        </m:r>
      </m:oMath>
    </w:p>
    <w:p w14:paraId="3A382B75" w14:textId="77777777" w:rsidR="00C37542" w:rsidRDefault="00C37542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154FEDFD" w14:textId="77777777" w:rsidR="00DE7754" w:rsidRDefault="00DE7754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6CDCC885" w14:textId="77777777" w:rsidR="00236913" w:rsidRDefault="00236913" w:rsidP="00DE7754">
      <w:pPr>
        <w:spacing w:after="0" w:line="240" w:lineRule="auto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4E0856F6" w14:textId="6993F246" w:rsidR="00236913" w:rsidRDefault="00236913">
      <w:pP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</w:p>
    <w:p w14:paraId="1D5773C9" w14:textId="14E270A6" w:rsidR="003E318A" w:rsidRPr="00C37542" w:rsidRDefault="00C37542" w:rsidP="00C37542">
      <w:pPr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Terza</w:t>
      </w:r>
      <w:r w:rsidRPr="007F002E"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 xml:space="preserve"> parte: </w:t>
      </w:r>
      <w:r>
        <w:rPr>
          <w:rFonts w:ascii="Calibri" w:eastAsia="Times New Roman" w:hAnsi="Calibri" w:cs="Calibri"/>
          <w:color w:val="0070C0"/>
          <w:kern w:val="0"/>
          <w:sz w:val="24"/>
          <w:szCs w:val="24"/>
          <w:lang w:eastAsia="it-IT"/>
          <w14:ligatures w14:val="none"/>
        </w:rPr>
        <w:t>geometria</w:t>
      </w:r>
    </w:p>
    <w:p w14:paraId="3F01A615" w14:textId="77777777" w:rsidR="003E318A" w:rsidRDefault="003E318A" w:rsidP="003E318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1DFB9BCD" w14:textId="77777777" w:rsidR="00DE7754" w:rsidRPr="007D03A0" w:rsidRDefault="00DE7754" w:rsidP="00DE7754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D03A0">
        <w:rPr>
          <w:rFonts w:ascii="Calibri" w:eastAsia="Times New Roman" w:hAnsi="Calibri" w:cs="Calibri"/>
          <w:kern w:val="0"/>
          <w:lang w:eastAsia="it-IT"/>
          <w14:ligatures w14:val="none"/>
        </w:rPr>
        <w:t>Enuncia i due teoremi di Euclide.</w:t>
      </w:r>
      <w:r w:rsidRPr="007D03A0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D03A0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Pr="007D03A0"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  <w:t>Primo teorema di Euclide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In un triangolo rettangolo il quadrato costruito su un cateto è equivalente al rettangolo che ha i lati 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lastRenderedPageBreak/>
        <w:t>congruenti all’ipotenusa e alla proiezione del cateto sull’ipotenusa.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Pr="007D03A0">
        <w:rPr>
          <w:rFonts w:ascii="Calibri" w:eastAsia="Times New Roman" w:hAnsi="Calibri" w:cs="Calibri"/>
          <w:color w:val="FF0000"/>
          <w:kern w:val="0"/>
          <w:u w:val="single"/>
          <w:lang w:eastAsia="it-IT"/>
          <w14:ligatures w14:val="none"/>
        </w:rPr>
        <w:t>Secondo teorema di Euclide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>In un triangolo rettangolo il quadrato costruito sull’altezza relativa all’ipotenusa è equivalente al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rettangolo che ha i lati congruenti alle due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7D03A0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proiezioni dei cateti sull’ipotenusa.</w:t>
      </w:r>
    </w:p>
    <w:p w14:paraId="6F6DDDF0" w14:textId="52256321" w:rsidR="00341FDE" w:rsidRPr="00341FDE" w:rsidRDefault="00341FDE" w:rsidP="00341FDE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341FDE">
        <w:rPr>
          <w:rFonts w:ascii="Calibri" w:eastAsia="Times New Roman" w:hAnsi="Calibri" w:cs="Calibri"/>
          <w:kern w:val="0"/>
          <w:lang w:eastAsia="it-IT"/>
          <w14:ligatures w14:val="none"/>
        </w:rPr>
        <w:t>Enuncia il quinto postulato di Euclide.</w:t>
      </w:r>
      <w:r w:rsidRPr="00341FD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341FD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341FD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Data una retta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r</m:t>
        </m:r>
      </m:oMath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un punto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P</m:t>
        </m:r>
        <m:r>
          <w:rPr>
            <w:rFonts w:ascii="Cambria Math" w:eastAsia="Times New Roman" w:hAnsi="Cambria Math" w:cs="Cambria Math"/>
            <w:color w:val="FF0000"/>
            <w:kern w:val="0"/>
            <w:lang w:eastAsia="it-IT"/>
            <w14:ligatures w14:val="none"/>
          </w:rPr>
          <m:t>∉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r</m:t>
        </m:r>
      </m:oMath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la retta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s</m:t>
        </m:r>
      </m:oMath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passante per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P</m:t>
        </m:r>
      </m:oMath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parallela 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r</m:t>
        </m:r>
      </m:oMath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w:r w:rsidRPr="00341FDE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unica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2B6749AA" w14:textId="57E46119" w:rsidR="00236913" w:rsidRPr="00236913" w:rsidRDefault="00236913" w:rsidP="00236913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236913">
        <w:rPr>
          <w:rFonts w:ascii="Calibri" w:eastAsia="Times New Roman" w:hAnsi="Calibri" w:cs="Calibri"/>
          <w:kern w:val="0"/>
          <w:lang w:eastAsia="it-IT"/>
          <w14:ligatures w14:val="none"/>
        </w:rPr>
        <w:t>Un quadrato ha lato che misura 1 cm. Quanto è lunga la sua diagonale?</w:t>
      </w:r>
      <w:r w:rsidRPr="00236913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236913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m:oMath>
        <m:rad>
          <m:radPr>
            <m:degHide m:val="1"/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2</m:t>
            </m:r>
          </m:e>
        </m:rad>
      </m:oMath>
      <w:r w:rsidRPr="00236913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cm</w:t>
      </w:r>
    </w:p>
    <w:p w14:paraId="174BB14A" w14:textId="77777777" w:rsidR="00A33F08" w:rsidRPr="008F62A2" w:rsidRDefault="00A33F08" w:rsidP="00A33F08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Come si chiama il luogo dei punti equidistanti da due punti distinti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649CF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1</w:t>
      </w:r>
      <w:r w:rsidRPr="008649CF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8649CF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È l’asse del segmento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</m:t>
        </m:r>
      </m:oMath>
      <w:r w:rsidRPr="008649CF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</w:p>
    <w:p w14:paraId="186193A7" w14:textId="5E27795A" w:rsidR="008F62A2" w:rsidRDefault="008F62A2" w:rsidP="008F62A2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Il terzo criterio di congruenza afferma che, se due triangoli hanno tre angoli congruenti, allora sono congruenti. Commenta questa frase.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F62A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527DA1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2</w:t>
      </w:r>
      <w:r w:rsidRPr="008F62A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8F62A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Non è corretto: il terzo criterio di congruenza afferma che, se due triangoli hanno tre lati congruenti, allora sono congruenti. </w:t>
      </w:r>
      <w:r w:rsidRPr="008F62A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>Se due triangoli hanno i tre angoli congruenti, possiamo solo concludere che sono simili (ad esempio: due qualsiasi triangoli equilateri sono simili ma non per forza congruenti).</w:t>
      </w:r>
    </w:p>
    <w:p w14:paraId="2185FB34" w14:textId="445AC713" w:rsidR="00341FDE" w:rsidRPr="00A33F08" w:rsidRDefault="00341FDE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Quali parallelogrammi 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notevoli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hanno le diagonali 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t>congruenti? E quali hanno le diagonali perpendicolari?</w:t>
      </w:r>
      <w:r w:rsidR="00A33F08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A33F08" w:rsidRPr="00A33F08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="00A33F08" w:rsidRPr="00A33F08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>I rettangoli</w:t>
      </w:r>
      <w:r w:rsidR="00A33F08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hanno le diagonali congruenti (e di conseguenza anche i quadrati, che sono rettangoli); i rombi hanno le diagonali perpendicolari (e di conseguenza anche i quadrati, che sono rombi).</w:t>
      </w:r>
    </w:p>
    <w:p w14:paraId="52EDD79B" w14:textId="0E02EE8B" w:rsidR="008649CF" w:rsidRPr="007F002E" w:rsidRDefault="008649CF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Due triangoli rettangoli isosceli sono simili? Perché?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3E06A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Pr="003E06A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Ogni triangolo rettangolo isoscele ha un angolo di 90° (poiché rettangolo) e gli altri due di 45° (poiché isoscele). Allora, presi due triangoli isosceli, essi avranno sempre tutti e tre gli angoli congruenti. Questa è una condizione sufficiente alla similitudine di due triangoli (poiché avere tre angoli congruenti implica l’avere anche i tre lati ordinatamente in proporzione), quindi la risposta è </w:t>
      </w:r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affermativa: due triangoli rettangoli isosceli sono simili.</w:t>
      </w:r>
    </w:p>
    <w:p w14:paraId="2C51BACA" w14:textId="77777777" w:rsidR="008649CF" w:rsidRPr="008F62A2" w:rsidRDefault="008649CF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Una casa con la pianta a forma rettangolare con i lati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circondata da un marciapiede che ha larghezza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. La pianta complessiva della casa, marciapiede incluso, è ancora un rettangolo.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Qual è l’area del marciapiede espressa in termini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b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F62A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  <w:r w:rsidRPr="008F62A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a+2c</m:t>
              </m:r>
            </m:e>
          </m:d>
          <m:d>
            <m:d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b+2c</m:t>
              </m:r>
            </m:e>
          </m:d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=ab+2ac+2bc+4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c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m:rPr>
              <m:sty m:val="p"/>
            </m:rPr>
            <w:rPr>
              <w:rFonts w:ascii="Calibri" w:eastAsia="Times New Roman" w:hAnsi="Calibri" w:cs="Calibri"/>
              <w:color w:val="FF0000"/>
              <w:kern w:val="0"/>
              <w:lang w:eastAsia="it-IT"/>
              <w14:ligatures w14:val="none"/>
            </w:rPr>
            <w:br/>
          </m:r>
        </m:oMath>
      </m:oMathPara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(I quattro addendi sono: l’area della base della casa; i due rettangoli davanti ai due lati di lunghezza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; i due rettangoli davanti ai due lati di lunghezza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</m:t>
        </m:r>
      </m:oMath>
      <w:r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; i quattro quadratini di marciapiede negli angoli.)</w:t>
      </w:r>
    </w:p>
    <w:p w14:paraId="5677AAC7" w14:textId="77777777" w:rsidR="008649CF" w:rsidRDefault="008649CF" w:rsidP="008649C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D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ue triangoli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 xml:space="preserve">ABC 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'</m:t>
            </m:r>
          </m:sup>
        </m:sSup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'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C'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sono tali che </w:t>
      </w:r>
      <m:oMath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AB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AC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BC</m:t>
            </m:r>
          </m:num>
          <m:den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Calibri"/>
                    <w:i/>
                    <w:kern w:val="0"/>
                    <w:lang w:eastAsia="it-IT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C</m:t>
                </m:r>
              </m:e>
              <m:sup>
                <m:r>
                  <w:rPr>
                    <w:rFonts w:ascii="Cambria Math" w:eastAsia="Times New Roman" w:hAnsi="Cambria Math" w:cs="Calibri"/>
                    <w:kern w:val="0"/>
                    <w:lang w:eastAsia="it-IT"/>
                    <w14:ligatures w14:val="none"/>
                  </w:rPr>
                  <m:t>'</m:t>
                </m:r>
              </m:sup>
            </m:sSup>
          </m:den>
        </m:f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=2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47DF7480" w14:textId="77777777" w:rsidR="008649CF" w:rsidRDefault="008649CF" w:rsidP="008649CF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>Come sono tra loro questi triangoli?</w:t>
      </w:r>
    </w:p>
    <w:p w14:paraId="62853507" w14:textId="77777777" w:rsidR="008649CF" w:rsidRDefault="008649CF" w:rsidP="008649CF">
      <w:pPr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Quanto vale 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il rapporto tra l’area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ABC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quella di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A’B’C’</m:t>
        </m:r>
      </m:oMath>
      <w:r>
        <w:rPr>
          <w:rFonts w:ascii="Calibri" w:eastAsia="Times New Roman" w:hAnsi="Calibri" w:cs="Calibri"/>
          <w:kern w:val="0"/>
          <w:lang w:eastAsia="it-IT"/>
          <w14:ligatures w14:val="none"/>
        </w:rPr>
        <w:t>?</w:t>
      </w:r>
    </w:p>
    <w:p w14:paraId="2B504847" w14:textId="77777777" w:rsidR="008649CF" w:rsidRPr="008649CF" w:rsidRDefault="008649CF" w:rsidP="008649CF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  <w:r w:rsidRPr="008649CF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2</w:t>
      </w:r>
    </w:p>
    <w:p w14:paraId="16547975" w14:textId="3489A242" w:rsidR="008649CF" w:rsidRPr="008649CF" w:rsidRDefault="008649CF" w:rsidP="008649CF">
      <w:pPr>
        <w:spacing w:after="0" w:line="240" w:lineRule="auto"/>
        <w:ind w:firstLine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8649CF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a.</w:t>
      </w:r>
      <w:r w:rsidRPr="008649CF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simili; </w:t>
      </w:r>
      <w:r w:rsidRPr="008649CF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b.</w:t>
      </w:r>
      <w:r w:rsidRPr="008649CF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4</w:t>
      </w:r>
    </w:p>
    <w:p w14:paraId="0D1B7F1E" w14:textId="77777777" w:rsidR="008649CF" w:rsidRPr="008649CF" w:rsidRDefault="008649CF" w:rsidP="008649CF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5F5238" w14:textId="23C341A5" w:rsidR="003E318A" w:rsidRPr="00684F72" w:rsidRDefault="003E318A" w:rsidP="00DA38B1">
      <w:pPr>
        <w:numPr>
          <w:ilvl w:val="0"/>
          <w:numId w:val="9"/>
        </w:numPr>
        <w:tabs>
          <w:tab w:val="left" w:pos="900"/>
        </w:tabs>
        <w:spacing w:line="240" w:lineRule="auto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 xml:space="preserve">Nel rettangolo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ABCD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l’ampiezza dell’angolo </w:t>
      </w:r>
      <m:oMath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A</m:t>
        </m:r>
        <m:acc>
          <m:acc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</m:acc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D</m:t>
        </m:r>
      </m:oMath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è 60°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Dimostra</w:t>
      </w: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che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AD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Calibri"/>
            <w:kern w:val="0"/>
            <w:lang w:eastAsia="it-IT"/>
            <w14:ligatures w14:val="none"/>
          </w:rPr>
          <m:t>=3A</m:t>
        </m:r>
        <m:sSup>
          <m:sSupPr>
            <m:ctrlPr>
              <w:rPr>
                <w:rFonts w:ascii="Cambria Math" w:eastAsia="Times New Roman" w:hAnsi="Cambria Math" w:cs="Calibri"/>
                <w:i/>
                <w:kern w:val="0"/>
                <w:lang w:eastAsia="it-IT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B</m:t>
            </m:r>
          </m:e>
          <m:sup>
            <m:r>
              <w:rPr>
                <w:rFonts w:ascii="Cambria Math" w:eastAsia="Times New Roman" w:hAnsi="Cambria Math" w:cs="Calibri"/>
                <w:kern w:val="0"/>
                <w:lang w:eastAsia="it-IT"/>
                <w14:ligatures w14:val="none"/>
              </w:rPr>
              <m:t>2</m:t>
            </m:r>
          </m:sup>
        </m:sSup>
      </m:oMath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  <w:r w:rsidR="00DA38B1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DA38B1" w:rsidRPr="00684F7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 xml:space="preserve">LIVELLO </w:t>
      </w:r>
      <w:r w:rsidR="00341FDE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3</w:t>
      </w:r>
      <w:r w:rsidR="00684F72" w:rsidRPr="00684F72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="00684F72" w:rsidRPr="00684F72">
        <w:rPr>
          <w:noProof/>
          <w:color w:val="FF0000"/>
        </w:rPr>
        <w:drawing>
          <wp:inline distT="0" distB="0" distL="0" distR="0" wp14:anchorId="4F3F6A8A" wp14:editId="0B69C679">
            <wp:extent cx="1134581" cy="1494430"/>
            <wp:effectExtent l="0" t="0" r="889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8983" cy="150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F72" w:rsidRPr="00684F7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Il triangolo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ABD</m:t>
        </m:r>
      </m:oMath>
      <w:r w:rsidR="00684F72" w:rsidRPr="00684F7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metà di un triangolo equilatero. Perciò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BD=2AB</m:t>
        </m:r>
      </m:oMath>
      <w:r w:rsidR="00684F72" w:rsidRPr="00684F7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 Allora:</w:t>
      </w:r>
      <w:r w:rsidR="00684F72" w:rsidRPr="00684F72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AD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=B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D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-A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B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=4A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B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-A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B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>=3A</m:t>
          </m:r>
          <m:sSup>
            <m:sSupPr>
              <m:ctrlPr>
                <w:rPr>
                  <w:rFonts w:ascii="Cambria Math" w:eastAsia="Times New Roman" w:hAnsi="Cambria Math" w:cs="Calibri"/>
                  <w:i/>
                  <w:color w:val="FF0000"/>
                  <w:kern w:val="0"/>
                  <w:lang w:eastAsia="it-IT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B</m:t>
              </m:r>
            </m:e>
            <m:sup>
              <m:r>
                <w:rPr>
                  <w:rFonts w:ascii="Cambria Math" w:eastAsia="Times New Roman" w:hAnsi="Cambria Math" w:cs="Calibri"/>
                  <w:color w:val="FF0000"/>
                  <w:kern w:val="0"/>
                  <w:lang w:eastAsia="it-IT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Calibri"/>
              <w:color w:val="FF0000"/>
              <w:kern w:val="0"/>
              <w:lang w:eastAsia="it-IT"/>
              <w14:ligatures w14:val="none"/>
            </w:rPr>
            <m:t xml:space="preserve"> </m:t>
          </m:r>
        </m:oMath>
      </m:oMathPara>
    </w:p>
    <w:p w14:paraId="7EF2ED9D" w14:textId="77777777" w:rsidR="008649CF" w:rsidRPr="003E06AA" w:rsidRDefault="008649CF" w:rsidP="008649CF">
      <w:pPr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Dimostra che in un triangolo rettangolo la mediana relativa all’ipotenusa è la metà dell’ipotenusa stessa.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3E06A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3</w:t>
      </w:r>
      <w:r w:rsidRPr="003E06AA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br/>
      </w:r>
      <w:r w:rsidRPr="003E06AA">
        <w:rPr>
          <w:noProof/>
          <w:color w:val="FF0000"/>
        </w:rPr>
        <w:drawing>
          <wp:inline distT="0" distB="0" distL="0" distR="0" wp14:anchorId="24B8892B" wp14:editId="5672F1E3">
            <wp:extent cx="1713334" cy="1084997"/>
            <wp:effectExtent l="0" t="0" r="1270" b="127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5835" cy="108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29599" w14:textId="77777777" w:rsidR="008649CF" w:rsidRPr="003E06AA" w:rsidRDefault="008649CF" w:rsidP="008649CF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Usiamo la notazione in figura, in cui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ABC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il triangolo rettangolo, con angolo retto nel vertice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il punto medio dell’ipotenusa.</w:t>
      </w:r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>Ci sono tanti modi per dimostrare questo teorema. Diamo qui una possibile dimostrazione.</w:t>
      </w:r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Consideriamo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perpendicolare ad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AC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Osserviamo che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così paralleli.</w:t>
      </w:r>
    </w:p>
    <w:p w14:paraId="3A81E846" w14:textId="77777777" w:rsidR="008649CF" w:rsidRPr="008649CF" w:rsidRDefault="008649CF" w:rsidP="008649CF">
      <w:pPr>
        <w:pStyle w:val="Paragrafoelenc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Per il teorema di Talete, poiché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CM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≅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MB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i due segmenti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paralleli, </w:t>
      </w:r>
      <w:proofErr w:type="gramStart"/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abbiamo  che</w:t>
      </w:r>
      <w:proofErr w:type="gramEnd"/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CH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≅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HA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. Ma allora </w:t>
      </w:r>
      <w:proofErr w:type="gramStart"/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i triangolo</w:t>
      </w:r>
      <w:proofErr w:type="gramEnd"/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MHC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MHA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congruenti (perché hanno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MH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in comune,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</m:t>
        </m:r>
        <m:acc>
          <m:accPr>
            <m:ctrlP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H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C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≅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</m:t>
        </m:r>
        <m:acc>
          <m:accPr>
            <m:ctrlP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H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CH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≅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HA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). Allora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AM</m:t>
        </m:r>
        <m:r>
          <m:rPr>
            <m:sty m:val="p"/>
          </m:rP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≅</m:t>
        </m:r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MC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, quindi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AM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metà di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BC</m:t>
        </m:r>
      </m:oMath>
      <w:r w:rsidRPr="003E06AA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</w:p>
    <w:p w14:paraId="04B9B996" w14:textId="65E076F5" w:rsidR="00FD219D" w:rsidRPr="00FD219D" w:rsidRDefault="00B55C2D" w:rsidP="006873FF">
      <w:pPr>
        <w:numPr>
          <w:ilvl w:val="0"/>
          <w:numId w:val="9"/>
        </w:numPr>
        <w:tabs>
          <w:tab w:val="left" w:pos="900"/>
        </w:tabs>
        <w:spacing w:line="240" w:lineRule="auto"/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</w:pPr>
      <w:r w:rsidRPr="00FD219D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A95A673" wp14:editId="2ECD7B6B">
            <wp:simplePos x="0" y="0"/>
            <wp:positionH relativeFrom="column">
              <wp:posOffset>173355</wp:posOffset>
            </wp:positionH>
            <wp:positionV relativeFrom="paragraph">
              <wp:posOffset>586105</wp:posOffset>
            </wp:positionV>
            <wp:extent cx="2431415" cy="1521460"/>
            <wp:effectExtent l="0" t="0" r="6985" b="254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4"/>
                    <a:stretch/>
                  </pic:blipFill>
                  <pic:spPr bwMode="auto">
                    <a:xfrm>
                      <a:off x="0" y="0"/>
                      <a:ext cx="2431415" cy="1521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18A" w:rsidRPr="007F002E">
        <w:rPr>
          <w:rFonts w:ascii="Calibri" w:eastAsia="Times New Roman" w:hAnsi="Calibri" w:cs="Calibri"/>
          <w:kern w:val="0"/>
          <w:lang w:eastAsia="it-IT"/>
          <w14:ligatures w14:val="none"/>
        </w:rPr>
        <w:t>Dimostra che in un trapezio isoscele i punti medi delle diagonali e il punto medio di una base sono vertici di un triangolo isoscele.</w:t>
      </w:r>
      <w:r w:rsidR="006873FF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="006873FF" w:rsidRPr="00FD219D">
        <w:rPr>
          <w:rFonts w:ascii="Calibri" w:eastAsia="Times New Roman" w:hAnsi="Calibri" w:cs="Calibri"/>
          <w:b/>
          <w:bCs/>
          <w:color w:val="FF0000"/>
          <w:kern w:val="0"/>
          <w:lang w:eastAsia="it-IT"/>
          <w14:ligatures w14:val="none"/>
        </w:rPr>
        <w:t>LIVELLO 3</w:t>
      </w:r>
    </w:p>
    <w:p w14:paraId="7A5AEFFC" w14:textId="23BE1684" w:rsidR="00FD219D" w:rsidRPr="008F62A2" w:rsidRDefault="00FD219D" w:rsidP="008F62A2">
      <w:pPr>
        <w:tabs>
          <w:tab w:val="left" w:pos="900"/>
        </w:tabs>
        <w:spacing w:line="240" w:lineRule="auto"/>
        <w:ind w:left="360"/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</w:pPr>
      <w:r w:rsidRPr="00FD219D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BBFC234" wp14:editId="289E6C4E">
            <wp:simplePos x="0" y="0"/>
            <wp:positionH relativeFrom="column">
              <wp:posOffset>2540</wp:posOffset>
            </wp:positionH>
            <wp:positionV relativeFrom="paragraph">
              <wp:posOffset>1499870</wp:posOffset>
            </wp:positionV>
            <wp:extent cx="2567305" cy="1421130"/>
            <wp:effectExtent l="0" t="0" r="4445" b="762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"/>
                    <a:stretch/>
                  </pic:blipFill>
                  <pic:spPr bwMode="auto">
                    <a:xfrm>
                      <a:off x="0" y="0"/>
                      <a:ext cx="2567305" cy="1421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Usiamo la notazione in figura, in cui il trapezio è isoscele con lati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BC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AD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congruenti, e i punti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E,F, G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i punti medi di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AC, BD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rispettivamente. In un trapezio isoscele le diagonali sono congruenti (nel nostro caso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AB≅BD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), perciò anche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AE≅EC≅BF≅FD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I triangoli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ABC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ABD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congruenti (per il </w:t>
      </w:r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terzo criterio), quindi in particolare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B</m:t>
        </m:r>
        <m:acc>
          <m:acc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A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C≅A</m:t>
        </m:r>
        <m:acc>
          <m:acc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B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D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.</w:t>
      </w:r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I triangoli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AGE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GBF</m:t>
        </m:r>
      </m:oMath>
      <w:r w:rsidR="00BB547A"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congruenti </w:t>
      </w:r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allora per il primo criterio (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AG≅GB,AE≅BF,G</m:t>
        </m:r>
        <m:acc>
          <m:acc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A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E≅G</m:t>
        </m:r>
        <m:acc>
          <m:accPr>
            <m:ctrlPr>
              <w:rPr>
                <w:rFonts w:ascii="Cambria Math" w:eastAsia="Times New Roman" w:hAnsi="Cambria Math" w:cs="Calibri"/>
                <w:i/>
                <w:color w:val="FF0000"/>
                <w:kern w:val="0"/>
                <w:lang w:eastAsia="it-IT"/>
                <w14:ligatures w14:val="none"/>
              </w:rPr>
            </m:ctrlPr>
          </m:accPr>
          <m:e>
            <m:r>
              <w:rPr>
                <w:rFonts w:ascii="Cambria Math" w:eastAsia="Times New Roman" w:hAnsi="Cambria Math" w:cs="Calibri"/>
                <w:color w:val="FF0000"/>
                <w:kern w:val="0"/>
                <w:lang w:eastAsia="it-IT"/>
                <w14:ligatures w14:val="none"/>
              </w:rPr>
              <m:t>B</m:t>
            </m:r>
          </m:e>
        </m:acc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F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). Di conseguenza,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GE≅GF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: il triangolo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GFE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è isoscele.</w:t>
      </w:r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</w:r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br/>
        <w:t xml:space="preserve">Se si prende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sulla base minore, il ragionamento è lo stesso: arriviamo a dire che i triangoli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ECG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FDG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sono c</w:t>
      </w:r>
      <w:proofErr w:type="spellStart"/>
      <w:r w:rsidR="008649CF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o</w:t>
      </w:r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ngruenti</w:t>
      </w:r>
      <w:proofErr w:type="spellEnd"/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 xml:space="preserve"> per il primo criterio, e quindi che </w:t>
      </w:r>
      <m:oMath>
        <m:r>
          <w:rPr>
            <w:rFonts w:ascii="Cambria Math" w:eastAsia="Times New Roman" w:hAnsi="Cambria Math" w:cs="Calibri"/>
            <w:color w:val="FF0000"/>
            <w:kern w:val="0"/>
            <w:lang w:eastAsia="it-IT"/>
            <w14:ligatures w14:val="none"/>
          </w:rPr>
          <m:t>GE≅GF</m:t>
        </m:r>
      </m:oMath>
      <w:r w:rsidRPr="00FD219D">
        <w:rPr>
          <w:rFonts w:ascii="Calibri" w:eastAsia="Times New Roman" w:hAnsi="Calibri" w:cs="Calibri"/>
          <w:color w:val="FF0000"/>
          <w:kern w:val="0"/>
          <w:lang w:eastAsia="it-IT"/>
          <w14:ligatures w14:val="none"/>
        </w:rPr>
        <w:t>, da cui la tesi.</w:t>
      </w:r>
    </w:p>
    <w:p w14:paraId="4A319994" w14:textId="77777777" w:rsidR="009B3F38" w:rsidRPr="007F002E" w:rsidRDefault="009B3F38">
      <w:pPr>
        <w:rPr>
          <w:rFonts w:ascii="Calibri" w:hAnsi="Calibri" w:cs="Calibri"/>
          <w:sz w:val="20"/>
          <w:szCs w:val="20"/>
        </w:rPr>
      </w:pPr>
    </w:p>
    <w:sectPr w:rsidR="009B3F38" w:rsidRPr="007F002E" w:rsidSect="003E318A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F9ED" w14:textId="77777777" w:rsidR="00481D11" w:rsidRDefault="00481D11" w:rsidP="00A4064D">
      <w:pPr>
        <w:spacing w:after="0" w:line="240" w:lineRule="auto"/>
      </w:pPr>
      <w:r>
        <w:separator/>
      </w:r>
    </w:p>
  </w:endnote>
  <w:endnote w:type="continuationSeparator" w:id="0">
    <w:p w14:paraId="09A54BE1" w14:textId="77777777" w:rsidR="00481D11" w:rsidRDefault="00481D11" w:rsidP="00A4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3CB0" w14:textId="28AFFE5A" w:rsidR="00A4064D" w:rsidRPr="00A4064D" w:rsidRDefault="00A4064D" w:rsidP="00A4064D">
    <w:pPr>
      <w:pStyle w:val="Pidipagina"/>
    </w:pPr>
    <w:r w:rsidRPr="00A4064D">
      <w:t xml:space="preserve">© </w:t>
    </w:r>
    <w:proofErr w:type="spellStart"/>
    <w:r w:rsidRPr="00A4064D">
      <w:t>Sanoma</w:t>
    </w:r>
    <w:proofErr w:type="spellEnd"/>
    <w:r w:rsidRPr="00A4064D">
      <w:t xml:space="preserve"> Italia S.p.A.</w:t>
    </w:r>
    <w:r w:rsidRPr="00A4064D">
      <w:tab/>
    </w:r>
  </w:p>
  <w:p w14:paraId="0FBD7ACE" w14:textId="0E748F74" w:rsidR="00A4064D" w:rsidRDefault="00A4064D">
    <w:pPr>
      <w:pStyle w:val="Pidipagina"/>
    </w:pPr>
  </w:p>
  <w:p w14:paraId="0D48123C" w14:textId="77777777" w:rsidR="00A4064D" w:rsidRDefault="00A406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9F0A" w14:textId="77777777" w:rsidR="00481D11" w:rsidRDefault="00481D11" w:rsidP="00A4064D">
      <w:pPr>
        <w:spacing w:after="0" w:line="240" w:lineRule="auto"/>
      </w:pPr>
      <w:r>
        <w:separator/>
      </w:r>
    </w:p>
  </w:footnote>
  <w:footnote w:type="continuationSeparator" w:id="0">
    <w:p w14:paraId="063104AD" w14:textId="77777777" w:rsidR="00481D11" w:rsidRDefault="00481D11" w:rsidP="00A40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B11"/>
    <w:multiLevelType w:val="hybridMultilevel"/>
    <w:tmpl w:val="33FEEC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F5B7E"/>
    <w:multiLevelType w:val="hybridMultilevel"/>
    <w:tmpl w:val="639E250E"/>
    <w:lvl w:ilvl="0" w:tplc="2B4A1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E452D0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4144D"/>
    <w:multiLevelType w:val="hybridMultilevel"/>
    <w:tmpl w:val="B13CDDC4"/>
    <w:lvl w:ilvl="0" w:tplc="3AE0095A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959B8"/>
    <w:multiLevelType w:val="hybridMultilevel"/>
    <w:tmpl w:val="A2064E24"/>
    <w:lvl w:ilvl="0" w:tplc="4B741D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964FD2"/>
    <w:multiLevelType w:val="hybridMultilevel"/>
    <w:tmpl w:val="4C4A3C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090E9C"/>
    <w:multiLevelType w:val="hybridMultilevel"/>
    <w:tmpl w:val="639E2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9265B9"/>
    <w:multiLevelType w:val="hybridMultilevel"/>
    <w:tmpl w:val="5DBA34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B6054"/>
    <w:multiLevelType w:val="hybridMultilevel"/>
    <w:tmpl w:val="639E2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7B0036"/>
    <w:multiLevelType w:val="hybridMultilevel"/>
    <w:tmpl w:val="33FEEC5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05064"/>
    <w:multiLevelType w:val="hybridMultilevel"/>
    <w:tmpl w:val="BF2692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1443179">
    <w:abstractNumId w:val="1"/>
  </w:num>
  <w:num w:numId="2" w16cid:durableId="725565972">
    <w:abstractNumId w:val="6"/>
  </w:num>
  <w:num w:numId="3" w16cid:durableId="959192782">
    <w:abstractNumId w:val="8"/>
  </w:num>
  <w:num w:numId="4" w16cid:durableId="1306004312">
    <w:abstractNumId w:val="0"/>
  </w:num>
  <w:num w:numId="5" w16cid:durableId="2011834179">
    <w:abstractNumId w:val="9"/>
  </w:num>
  <w:num w:numId="6" w16cid:durableId="231551192">
    <w:abstractNumId w:val="2"/>
  </w:num>
  <w:num w:numId="7" w16cid:durableId="68042520">
    <w:abstractNumId w:val="4"/>
  </w:num>
  <w:num w:numId="8" w16cid:durableId="1407725947">
    <w:abstractNumId w:val="7"/>
  </w:num>
  <w:num w:numId="9" w16cid:durableId="471991253">
    <w:abstractNumId w:val="5"/>
  </w:num>
  <w:num w:numId="10" w16cid:durableId="207365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8A"/>
    <w:rsid w:val="00016931"/>
    <w:rsid w:val="00086CA2"/>
    <w:rsid w:val="000D0C12"/>
    <w:rsid w:val="000F3EF3"/>
    <w:rsid w:val="00110274"/>
    <w:rsid w:val="00121B41"/>
    <w:rsid w:val="001235F7"/>
    <w:rsid w:val="00172E99"/>
    <w:rsid w:val="00186292"/>
    <w:rsid w:val="001D3A63"/>
    <w:rsid w:val="001E1A23"/>
    <w:rsid w:val="00221D28"/>
    <w:rsid w:val="00226D90"/>
    <w:rsid w:val="00234E09"/>
    <w:rsid w:val="00236913"/>
    <w:rsid w:val="002B3251"/>
    <w:rsid w:val="00306D82"/>
    <w:rsid w:val="00336F52"/>
    <w:rsid w:val="00341FDE"/>
    <w:rsid w:val="003B121D"/>
    <w:rsid w:val="003D16B0"/>
    <w:rsid w:val="003E06AA"/>
    <w:rsid w:val="003E318A"/>
    <w:rsid w:val="004637A8"/>
    <w:rsid w:val="00465263"/>
    <w:rsid w:val="00471656"/>
    <w:rsid w:val="00481D11"/>
    <w:rsid w:val="004A0F45"/>
    <w:rsid w:val="004C31DF"/>
    <w:rsid w:val="004C4B27"/>
    <w:rsid w:val="004D4B50"/>
    <w:rsid w:val="00522F1B"/>
    <w:rsid w:val="00527DA1"/>
    <w:rsid w:val="00566D19"/>
    <w:rsid w:val="00595AB8"/>
    <w:rsid w:val="005E0493"/>
    <w:rsid w:val="00623C4B"/>
    <w:rsid w:val="00684F72"/>
    <w:rsid w:val="006873FF"/>
    <w:rsid w:val="006B30FE"/>
    <w:rsid w:val="00725A66"/>
    <w:rsid w:val="00725D71"/>
    <w:rsid w:val="007616B4"/>
    <w:rsid w:val="007D03A0"/>
    <w:rsid w:val="007D3F9B"/>
    <w:rsid w:val="007D697D"/>
    <w:rsid w:val="007F002E"/>
    <w:rsid w:val="007F2B16"/>
    <w:rsid w:val="00814FDD"/>
    <w:rsid w:val="00833430"/>
    <w:rsid w:val="00842E8F"/>
    <w:rsid w:val="00862FEA"/>
    <w:rsid w:val="008649CF"/>
    <w:rsid w:val="008B2C8C"/>
    <w:rsid w:val="008D126F"/>
    <w:rsid w:val="008F62A2"/>
    <w:rsid w:val="00906FE7"/>
    <w:rsid w:val="009B3F38"/>
    <w:rsid w:val="009D01CA"/>
    <w:rsid w:val="00A33F08"/>
    <w:rsid w:val="00A4064D"/>
    <w:rsid w:val="00A50035"/>
    <w:rsid w:val="00A548F3"/>
    <w:rsid w:val="00A6149B"/>
    <w:rsid w:val="00A779F9"/>
    <w:rsid w:val="00A82E35"/>
    <w:rsid w:val="00A906B3"/>
    <w:rsid w:val="00AC6A96"/>
    <w:rsid w:val="00B27FF3"/>
    <w:rsid w:val="00B55C2D"/>
    <w:rsid w:val="00B56552"/>
    <w:rsid w:val="00B61EA1"/>
    <w:rsid w:val="00B67FA1"/>
    <w:rsid w:val="00B75560"/>
    <w:rsid w:val="00B75887"/>
    <w:rsid w:val="00B75DBA"/>
    <w:rsid w:val="00B90EBF"/>
    <w:rsid w:val="00BB547A"/>
    <w:rsid w:val="00BC7FA7"/>
    <w:rsid w:val="00BF0AFC"/>
    <w:rsid w:val="00C1439A"/>
    <w:rsid w:val="00C37542"/>
    <w:rsid w:val="00C86241"/>
    <w:rsid w:val="00C96818"/>
    <w:rsid w:val="00CA0339"/>
    <w:rsid w:val="00CA1FC8"/>
    <w:rsid w:val="00CC6E4E"/>
    <w:rsid w:val="00D01CAF"/>
    <w:rsid w:val="00D37171"/>
    <w:rsid w:val="00D8026C"/>
    <w:rsid w:val="00DA38B1"/>
    <w:rsid w:val="00DE7754"/>
    <w:rsid w:val="00E07CA5"/>
    <w:rsid w:val="00E15788"/>
    <w:rsid w:val="00E869E6"/>
    <w:rsid w:val="00EB6008"/>
    <w:rsid w:val="00F47D99"/>
    <w:rsid w:val="00F6577B"/>
    <w:rsid w:val="00F84B12"/>
    <w:rsid w:val="00FA43A3"/>
    <w:rsid w:val="00FA7F1C"/>
    <w:rsid w:val="00FD219D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87B4"/>
  <w15:chartTrackingRefBased/>
  <w15:docId w15:val="{2255B675-2042-441A-8298-166F81D4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3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3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3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3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3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3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3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31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1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31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31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31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31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3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3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31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31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31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31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318A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3E318A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4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64D"/>
  </w:style>
  <w:style w:type="paragraph" w:styleId="Pidipagina">
    <w:name w:val="footer"/>
    <w:basedOn w:val="Normale"/>
    <w:link w:val="PidipaginaCarattere"/>
    <w:uiPriority w:val="99"/>
    <w:unhideWhenUsed/>
    <w:rsid w:val="00A40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Francesca Caminada</cp:lastModifiedBy>
  <cp:revision>2</cp:revision>
  <dcterms:created xsi:type="dcterms:W3CDTF">2025-07-16T09:24:00Z</dcterms:created>
  <dcterms:modified xsi:type="dcterms:W3CDTF">2025-07-16T09:24:00Z</dcterms:modified>
</cp:coreProperties>
</file>